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标准规范：铁路工程爆破振动安全技术规程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标准编号：TB 10313-2019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发布部门：国家铁路局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爆破振动安全标准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(1)铁路</w:t>
      </w:r>
      <w:r>
        <w:rPr>
          <w:rFonts w:hint="eastAsia"/>
          <w:lang w:val="en-US" w:eastAsia="zh-CN"/>
        </w:rPr>
        <w:t>路基</w:t>
      </w:r>
      <w:r>
        <w:rPr>
          <w:rFonts w:hint="eastAsia"/>
          <w:lang w:val="en-US" w:eastAsia="zh-CN"/>
        </w:rPr>
        <w:t>破振动安全允许值</w:t>
      </w:r>
    </w:p>
    <w:p>
      <w:pPr>
        <w:rPr>
          <w:rFonts w:hint="eastAsia"/>
        </w:rPr>
      </w:pPr>
      <w:bookmarkStart w:id="0" w:name="image_operate_53201563180034545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372100" cy="1276350"/>
            <wp:effectExtent l="0" t="0" r="7620" b="3810"/>
            <wp:docPr id="2" name="图片 1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(2)铁路</w:t>
      </w:r>
      <w:r>
        <w:rPr>
          <w:rFonts w:hint="eastAsia"/>
          <w:lang w:val="en-US" w:eastAsia="zh-CN"/>
        </w:rPr>
        <w:t>涵洞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bookmarkStart w:id="7" w:name="_GoBack"/>
      <w:r>
        <w:rPr>
          <w:rFonts w:hint="eastAsia"/>
          <w:lang w:val="en-US" w:eastAsia="zh-CN"/>
        </w:rPr>
        <w:drawing>
          <wp:inline distT="0" distB="0" distL="114300" distR="114300">
            <wp:extent cx="5410200" cy="1504950"/>
            <wp:effectExtent l="0" t="0" r="0" b="3810"/>
            <wp:docPr id="3" name="图片 2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Start w:id="1" w:name="image_operate_89671563180059680"/>
      <w:bookmarkEnd w:id="1"/>
      <w:r>
        <w:rPr>
          <w:rFonts w:hint="eastAsia"/>
          <w:lang w:val="en-US" w:eastAsia="zh-CN"/>
        </w:rPr>
        <w:t>(3)</w:t>
      </w:r>
      <w:r>
        <w:rPr>
          <w:rFonts w:hint="eastAsia"/>
          <w:lang w:val="en-US" w:eastAsia="zh-CN"/>
        </w:rPr>
        <w:t>岩石边坡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62575" cy="1228725"/>
            <wp:effectExtent l="0" t="0" r="1905" b="5715"/>
            <wp:docPr id="1" name="图片 3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image_operate_88271563180071659"/>
      <w:bookmarkEnd w:id="2"/>
    </w:p>
    <w:p>
      <w:pPr>
        <w:rPr>
          <w:rFonts w:hint="eastAsia"/>
        </w:rPr>
      </w:pPr>
      <w:r>
        <w:rPr>
          <w:rFonts w:hint="eastAsia"/>
          <w:lang w:val="en-US" w:eastAsia="zh-CN"/>
        </w:rPr>
        <w:t>(4)</w:t>
      </w:r>
      <w:r>
        <w:rPr>
          <w:rFonts w:hint="eastAsia"/>
          <w:lang w:val="en-US" w:eastAsia="zh-CN"/>
        </w:rPr>
        <w:t>桥梁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1150" cy="1581150"/>
            <wp:effectExtent l="0" t="0" r="3810" b="3810"/>
            <wp:docPr id="4" name="图片 4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image_operate_33091563180106776"/>
      <w:bookmarkEnd w:id="3"/>
      <w:r>
        <w:rPr>
          <w:rFonts w:hint="eastAsia"/>
          <w:lang w:val="en-US" w:eastAsia="zh-CN"/>
        </w:rPr>
        <w:t>(5)</w:t>
      </w:r>
      <w:r>
        <w:rPr>
          <w:rFonts w:hint="eastAsia"/>
          <w:lang w:val="en-US" w:eastAsia="zh-CN"/>
        </w:rPr>
        <w:t>隧道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1150" cy="1381125"/>
            <wp:effectExtent l="0" t="0" r="3810" b="5715"/>
            <wp:docPr id="6" name="图片 5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image_operate_16261563180106742"/>
      <w:bookmarkEnd w:id="4"/>
      <w:r>
        <w:rPr>
          <w:rFonts w:hint="eastAsia"/>
          <w:lang w:val="en-US" w:eastAsia="zh-CN"/>
        </w:rPr>
        <w:t>(6)</w:t>
      </w:r>
      <w:r>
        <w:rPr>
          <w:rFonts w:hint="eastAsia"/>
          <w:lang w:val="en-US" w:eastAsia="zh-CN"/>
        </w:rPr>
        <w:t>接触网支柱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10200" cy="1238250"/>
            <wp:effectExtent l="0" t="0" r="0" b="11430"/>
            <wp:docPr id="5" name="图片 6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image_operate_34391563180100304"/>
      <w:bookmarkEnd w:id="5"/>
      <w:r>
        <w:rPr>
          <w:rFonts w:hint="eastAsia"/>
          <w:lang w:val="en-US" w:eastAsia="zh-CN"/>
        </w:rPr>
        <w:t>(7)</w:t>
      </w:r>
      <w:r>
        <w:rPr>
          <w:rFonts w:hint="eastAsia"/>
          <w:lang w:val="en-US" w:eastAsia="zh-CN"/>
        </w:rPr>
        <w:t>铁路站房</w:t>
      </w:r>
      <w:r>
        <w:rPr>
          <w:rFonts w:hint="eastAsia"/>
          <w:lang w:val="en-US" w:eastAsia="zh-CN"/>
        </w:rPr>
        <w:t>爆破振动安全允许值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00675" cy="2057400"/>
            <wp:effectExtent l="0" t="0" r="9525" b="0"/>
            <wp:docPr id="7" name="图片 7" descr="铁路工程爆破振动安全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铁路工程爆破振动安全标准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image_operate_4971563180135375"/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E45"/>
    <w:rsid w:val="356D45C4"/>
    <w:rsid w:val="5F214C7A"/>
    <w:rsid w:val="7052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2019-09-20T08:46:00Z</dcterms:created>
  <dc:creator>myff</dc:creator>
  <cp:lastModifiedBy>myff</cp:lastModifiedBy>
  <dcterms:modified xsi:type="dcterms:W3CDTF">2019-09-20T08:47:17Z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